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2434D" w14:textId="1EDBC75D" w:rsidR="003320F5" w:rsidRPr="00005102" w:rsidRDefault="00722F8C">
      <w:pPr>
        <w:rPr>
          <w:b/>
          <w:sz w:val="32"/>
          <w:u w:val="single"/>
        </w:rPr>
      </w:pPr>
      <w:r w:rsidRPr="00005102">
        <w:rPr>
          <w:b/>
          <w:sz w:val="32"/>
          <w:u w:val="single"/>
        </w:rPr>
        <w:t xml:space="preserve">Pebble Shores Website </w:t>
      </w:r>
      <w:r w:rsidR="00AA7C5F">
        <w:rPr>
          <w:b/>
          <w:sz w:val="32"/>
          <w:u w:val="single"/>
        </w:rPr>
        <w:t>– Getting Started</w:t>
      </w:r>
    </w:p>
    <w:p w14:paraId="39588E25" w14:textId="437C7DA5" w:rsidR="00D62B71" w:rsidRDefault="00244505">
      <w:pPr>
        <w:rPr>
          <w:sz w:val="24"/>
        </w:rPr>
      </w:pPr>
      <w:r w:rsidRPr="00005102">
        <w:rPr>
          <w:sz w:val="24"/>
        </w:rPr>
        <w:t xml:space="preserve">This is a brief </w:t>
      </w:r>
      <w:r w:rsidR="00AA7C5F" w:rsidRPr="00AA7C5F">
        <w:rPr>
          <w:sz w:val="24"/>
          <w:u w:val="single"/>
        </w:rPr>
        <w:t>GETTING STARTED</w:t>
      </w:r>
      <w:r w:rsidR="00AA7C5F">
        <w:rPr>
          <w:sz w:val="24"/>
        </w:rPr>
        <w:t xml:space="preserve"> tutorial for</w:t>
      </w:r>
      <w:r w:rsidRPr="00005102">
        <w:rPr>
          <w:sz w:val="24"/>
        </w:rPr>
        <w:t xml:space="preserve"> the official Pebble Shores website, for residents and guests.  </w:t>
      </w:r>
    </w:p>
    <w:p w14:paraId="483BE1B0" w14:textId="77777777" w:rsidR="001A172A" w:rsidRPr="00005102" w:rsidRDefault="001A172A">
      <w:pPr>
        <w:rPr>
          <w:sz w:val="24"/>
        </w:rPr>
      </w:pPr>
    </w:p>
    <w:p w14:paraId="56B7ED04" w14:textId="77777777" w:rsidR="00071E1D" w:rsidRDefault="00005102" w:rsidP="00AA7C5F">
      <w:pPr>
        <w:rPr>
          <w:sz w:val="24"/>
        </w:rPr>
      </w:pPr>
      <w:r w:rsidRPr="00AA7C5F">
        <w:rPr>
          <w:sz w:val="24"/>
          <w:u w:val="single"/>
        </w:rPr>
        <w:t>Website location</w:t>
      </w:r>
      <w:r w:rsidRPr="00AA7C5F">
        <w:rPr>
          <w:sz w:val="24"/>
        </w:rPr>
        <w:t xml:space="preserve">.  </w:t>
      </w:r>
      <w:r w:rsidR="00244505" w:rsidRPr="00AA7C5F">
        <w:rPr>
          <w:sz w:val="24"/>
        </w:rPr>
        <w:t xml:space="preserve">With any computer internet browser or smart phone, navigate to the official website web address:  </w:t>
      </w:r>
      <w:hyperlink r:id="rId5" w:history="1">
        <w:r w:rsidR="00244505" w:rsidRPr="00AA7C5F">
          <w:rPr>
            <w:rStyle w:val="Hyperlink"/>
            <w:sz w:val="24"/>
          </w:rPr>
          <w:t>www.pebbleshores.org</w:t>
        </w:r>
      </w:hyperlink>
      <w:r w:rsidR="00D62B71" w:rsidRPr="00AA7C5F">
        <w:rPr>
          <w:sz w:val="24"/>
        </w:rPr>
        <w:t xml:space="preserve">  </w:t>
      </w:r>
      <w:r w:rsidR="00D62B71" w:rsidRPr="00005102">
        <w:rPr>
          <w:noProof/>
        </w:rPr>
        <w:drawing>
          <wp:inline distT="0" distB="0" distL="0" distR="0" wp14:anchorId="066CCA35" wp14:editId="51A3C3C9">
            <wp:extent cx="4618264" cy="3286072"/>
            <wp:effectExtent l="19050" t="19050" r="1143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36570" cy="3299097"/>
                    </a:xfrm>
                    <a:prstGeom prst="rect">
                      <a:avLst/>
                    </a:prstGeom>
                    <a:ln>
                      <a:solidFill>
                        <a:schemeClr val="tx1"/>
                      </a:solidFill>
                    </a:ln>
                  </pic:spPr>
                </pic:pic>
              </a:graphicData>
            </a:graphic>
          </wp:inline>
        </w:drawing>
      </w:r>
    </w:p>
    <w:p w14:paraId="03308135" w14:textId="549076A2" w:rsidR="00005102" w:rsidRPr="00071E1D" w:rsidRDefault="00D62B71" w:rsidP="00071E1D">
      <w:pPr>
        <w:rPr>
          <w:sz w:val="24"/>
        </w:rPr>
      </w:pPr>
      <w:r w:rsidRPr="00AA7C5F">
        <w:rPr>
          <w:sz w:val="24"/>
        </w:rPr>
        <w:t xml:space="preserve">This is the home page, from where all other features of the website can be reached.  </w:t>
      </w:r>
    </w:p>
    <w:p w14:paraId="7C85672F" w14:textId="77777777" w:rsidR="001A172A" w:rsidRDefault="001A172A" w:rsidP="00AA7C5F">
      <w:pPr>
        <w:rPr>
          <w:rFonts w:ascii="Arial" w:eastAsia="Times New Roman" w:hAnsi="Arial" w:cs="Arial"/>
          <w:color w:val="666666"/>
          <w:sz w:val="24"/>
          <w:szCs w:val="28"/>
          <w:u w:val="single"/>
          <w:bdr w:val="none" w:sz="0" w:space="0" w:color="auto" w:frame="1"/>
        </w:rPr>
      </w:pPr>
    </w:p>
    <w:p w14:paraId="201023F9" w14:textId="205874CC" w:rsidR="00AA7C5F" w:rsidRDefault="00AA7C5F" w:rsidP="00AA7C5F">
      <w:pPr>
        <w:rPr>
          <w:rFonts w:ascii="Arial" w:eastAsia="Times New Roman" w:hAnsi="Arial" w:cs="Arial"/>
          <w:color w:val="666666"/>
          <w:sz w:val="24"/>
          <w:szCs w:val="28"/>
          <w:bdr w:val="none" w:sz="0" w:space="0" w:color="auto" w:frame="1"/>
        </w:rPr>
      </w:pPr>
      <w:r w:rsidRPr="00AA7C5F">
        <w:rPr>
          <w:rFonts w:ascii="Arial" w:eastAsia="Times New Roman" w:hAnsi="Arial" w:cs="Arial"/>
          <w:color w:val="666666"/>
          <w:sz w:val="24"/>
          <w:szCs w:val="28"/>
          <w:u w:val="single"/>
          <w:bdr w:val="none" w:sz="0" w:space="0" w:color="auto" w:frame="1"/>
        </w:rPr>
        <w:t>Navigating</w:t>
      </w:r>
      <w:r>
        <w:rPr>
          <w:rFonts w:ascii="Arial" w:eastAsia="Times New Roman" w:hAnsi="Arial" w:cs="Arial"/>
          <w:color w:val="666666"/>
          <w:sz w:val="24"/>
          <w:szCs w:val="28"/>
          <w:bdr w:val="none" w:sz="0" w:space="0" w:color="auto" w:frame="1"/>
        </w:rPr>
        <w:t xml:space="preserve">:  </w:t>
      </w:r>
    </w:p>
    <w:p w14:paraId="1C72E852" w14:textId="452416E4" w:rsidR="00D62B71" w:rsidRDefault="00D62B71" w:rsidP="00D62B71">
      <w:r w:rsidRPr="00AA7C5F">
        <w:rPr>
          <w:rFonts w:ascii="Arial" w:eastAsia="Times New Roman" w:hAnsi="Arial" w:cs="Arial"/>
          <w:color w:val="666666"/>
          <w:sz w:val="24"/>
          <w:szCs w:val="28"/>
          <w:bdr w:val="none" w:sz="0" w:space="0" w:color="auto" w:frame="1"/>
        </w:rPr>
        <w:t xml:space="preserve">The website </w:t>
      </w:r>
      <w:r w:rsidR="00FD0514" w:rsidRPr="00AA7C5F">
        <w:rPr>
          <w:rFonts w:ascii="Arial" w:eastAsia="Times New Roman" w:hAnsi="Arial" w:cs="Arial"/>
          <w:color w:val="666666"/>
          <w:sz w:val="24"/>
          <w:szCs w:val="28"/>
          <w:bdr w:val="none" w:sz="0" w:space="0" w:color="auto" w:frame="1"/>
        </w:rPr>
        <w:t>contains</w:t>
      </w:r>
      <w:r w:rsidRPr="00AA7C5F">
        <w:rPr>
          <w:rFonts w:ascii="Arial" w:eastAsia="Times New Roman" w:hAnsi="Arial" w:cs="Arial"/>
          <w:color w:val="666666"/>
          <w:sz w:val="24"/>
          <w:szCs w:val="28"/>
          <w:bdr w:val="none" w:sz="0" w:space="0" w:color="auto" w:frame="1"/>
        </w:rPr>
        <w:t xml:space="preserve"> information tabs </w:t>
      </w:r>
      <w:r w:rsidR="00FD0514" w:rsidRPr="00AA7C5F">
        <w:rPr>
          <w:rFonts w:ascii="Arial" w:eastAsia="Times New Roman" w:hAnsi="Arial" w:cs="Arial"/>
          <w:color w:val="666666"/>
          <w:sz w:val="24"/>
          <w:szCs w:val="28"/>
          <w:bdr w:val="none" w:sz="0" w:space="0" w:color="auto" w:frame="1"/>
        </w:rPr>
        <w:t xml:space="preserve">at the top of the page </w:t>
      </w:r>
      <w:r w:rsidRPr="00AA7C5F">
        <w:rPr>
          <w:rFonts w:ascii="Arial" w:eastAsia="Times New Roman" w:hAnsi="Arial" w:cs="Arial"/>
          <w:color w:val="666666"/>
          <w:sz w:val="24"/>
          <w:szCs w:val="28"/>
          <w:bdr w:val="none" w:sz="0" w:space="0" w:color="auto" w:frame="1"/>
        </w:rPr>
        <w:t>that are always available across the top of your browser page.</w:t>
      </w:r>
      <w:r w:rsidRPr="00D62B71">
        <w:rPr>
          <w:noProof/>
        </w:rPr>
        <w:t xml:space="preserve"> </w:t>
      </w:r>
      <w:r>
        <w:rPr>
          <w:noProof/>
        </w:rPr>
        <w:drawing>
          <wp:inline distT="0" distB="0" distL="0" distR="0" wp14:anchorId="16B20CE8" wp14:editId="47A5E5D1">
            <wp:extent cx="5943600" cy="389255"/>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9255"/>
                    </a:xfrm>
                    <a:prstGeom prst="rect">
                      <a:avLst/>
                    </a:prstGeom>
                    <a:ln>
                      <a:solidFill>
                        <a:schemeClr val="tx1"/>
                      </a:solidFill>
                    </a:ln>
                  </pic:spPr>
                </pic:pic>
              </a:graphicData>
            </a:graphic>
          </wp:inline>
        </w:drawing>
      </w:r>
    </w:p>
    <w:p w14:paraId="38002749" w14:textId="77777777" w:rsidR="00AA7C5F" w:rsidRDefault="00AA7C5F" w:rsidP="00AA7C5F">
      <w:pPr>
        <w:rPr>
          <w:sz w:val="24"/>
        </w:rPr>
      </w:pPr>
      <w:r>
        <w:rPr>
          <w:sz w:val="24"/>
          <w:u w:val="single"/>
        </w:rPr>
        <w:t xml:space="preserve">Submitting a </w:t>
      </w:r>
      <w:r w:rsidR="00DE5E8B" w:rsidRPr="00AA7C5F">
        <w:rPr>
          <w:sz w:val="24"/>
          <w:u w:val="single"/>
        </w:rPr>
        <w:t>Maintenance Request</w:t>
      </w:r>
      <w:r>
        <w:rPr>
          <w:sz w:val="24"/>
        </w:rPr>
        <w:t>:</w:t>
      </w:r>
      <w:r w:rsidR="00DE5E8B" w:rsidRPr="00AA7C5F">
        <w:rPr>
          <w:sz w:val="24"/>
        </w:rPr>
        <w:t xml:space="preserve">  </w:t>
      </w:r>
    </w:p>
    <w:p w14:paraId="25DE9C0A" w14:textId="493BE486" w:rsidR="00AA7C5F" w:rsidRDefault="00DE5E8B" w:rsidP="00AA7C5F">
      <w:pPr>
        <w:rPr>
          <w:sz w:val="24"/>
        </w:rPr>
      </w:pPr>
      <w:r w:rsidRPr="00AA7C5F">
        <w:rPr>
          <w:sz w:val="24"/>
        </w:rPr>
        <w:t xml:space="preserve">A link directly to the Gulf Coast website Maintenance Requests is posted </w:t>
      </w:r>
      <w:proofErr w:type="gramStart"/>
      <w:r w:rsidR="00071E1D">
        <w:rPr>
          <w:sz w:val="24"/>
        </w:rPr>
        <w:t>half way</w:t>
      </w:r>
      <w:proofErr w:type="gramEnd"/>
      <w:r w:rsidR="00071E1D">
        <w:rPr>
          <w:sz w:val="24"/>
        </w:rPr>
        <w:t xml:space="preserve"> down the</w:t>
      </w:r>
      <w:r w:rsidRPr="00AA7C5F">
        <w:rPr>
          <w:sz w:val="24"/>
        </w:rPr>
        <w:t xml:space="preserve"> home page for your convenience, along with an explanation of how to submit a Maintenance </w:t>
      </w:r>
      <w:r w:rsidRPr="00AA7C5F">
        <w:rPr>
          <w:sz w:val="24"/>
        </w:rPr>
        <w:lastRenderedPageBreak/>
        <w:t xml:space="preserve">Request.  THIS IS WHERE ANY PROPERTY PROBLEMS SHOULD BE REPORTED.  </w:t>
      </w:r>
      <w:r>
        <w:rPr>
          <w:noProof/>
        </w:rPr>
        <w:drawing>
          <wp:inline distT="0" distB="0" distL="0" distR="0" wp14:anchorId="426E4BFB" wp14:editId="37A586E6">
            <wp:extent cx="4797879" cy="2058065"/>
            <wp:effectExtent l="19050" t="19050" r="2222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6237" cy="2065940"/>
                    </a:xfrm>
                    <a:prstGeom prst="rect">
                      <a:avLst/>
                    </a:prstGeom>
                    <a:ln>
                      <a:solidFill>
                        <a:schemeClr val="tx1"/>
                      </a:solidFill>
                    </a:ln>
                  </pic:spPr>
                </pic:pic>
              </a:graphicData>
            </a:graphic>
          </wp:inline>
        </w:drawing>
      </w:r>
      <w:r w:rsidRPr="00AA7C5F">
        <w:rPr>
          <w:sz w:val="24"/>
        </w:rPr>
        <w:t xml:space="preserve">  </w:t>
      </w:r>
    </w:p>
    <w:p w14:paraId="6FEDA8B2" w14:textId="78EFE2D9" w:rsidR="00DE5E8B" w:rsidRPr="00AA7C5F" w:rsidRDefault="00DE5E8B" w:rsidP="00AA7C5F">
      <w:pPr>
        <w:rPr>
          <w:sz w:val="24"/>
        </w:rPr>
      </w:pPr>
      <w:r w:rsidRPr="00AA7C5F">
        <w:rPr>
          <w:sz w:val="24"/>
        </w:rPr>
        <w:t xml:space="preserve">Simply click on the BLUE button, and you will be taken to the Login Page on the Gulf Coast Properties website, and once logging in, you will be taken to the Maintenance Request form.  If you don’t have an account, a request link is at the bottom of the Login form: </w:t>
      </w:r>
    </w:p>
    <w:p w14:paraId="2385ADFA" w14:textId="546A296B" w:rsidR="00DD7433" w:rsidRPr="00071E1D" w:rsidRDefault="00DE5E8B" w:rsidP="00071E1D">
      <w:pPr>
        <w:pStyle w:val="ListParagraph"/>
        <w:ind w:left="1080"/>
        <w:rPr>
          <w:sz w:val="24"/>
        </w:rPr>
      </w:pPr>
      <w:r>
        <w:rPr>
          <w:noProof/>
        </w:rPr>
        <w:drawing>
          <wp:inline distT="0" distB="0" distL="0" distR="0" wp14:anchorId="05976F43" wp14:editId="2880410A">
            <wp:extent cx="1910152" cy="2441122"/>
            <wp:effectExtent l="19050" t="19050" r="1397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5157" cy="2460298"/>
                    </a:xfrm>
                    <a:prstGeom prst="rect">
                      <a:avLst/>
                    </a:prstGeom>
                    <a:ln>
                      <a:solidFill>
                        <a:schemeClr val="tx1"/>
                      </a:solidFill>
                    </a:ln>
                  </pic:spPr>
                </pic:pic>
              </a:graphicData>
            </a:graphic>
          </wp:inline>
        </w:drawing>
      </w:r>
    </w:p>
    <w:p w14:paraId="05A4F54D" w14:textId="77777777" w:rsidR="001A172A" w:rsidRDefault="001A172A" w:rsidP="007A35C9">
      <w:pPr>
        <w:rPr>
          <w:sz w:val="24"/>
          <w:u w:val="single"/>
        </w:rPr>
      </w:pPr>
    </w:p>
    <w:p w14:paraId="2EAB34D5" w14:textId="24D4754E" w:rsidR="00071E1D" w:rsidRDefault="00DD7433" w:rsidP="007A35C9">
      <w:pPr>
        <w:rPr>
          <w:sz w:val="24"/>
        </w:rPr>
      </w:pPr>
      <w:r w:rsidRPr="007A35C9">
        <w:rPr>
          <w:sz w:val="24"/>
          <w:u w:val="single"/>
        </w:rPr>
        <w:t>Facebook Page</w:t>
      </w:r>
      <w:r w:rsidRPr="007A35C9">
        <w:rPr>
          <w:sz w:val="24"/>
        </w:rPr>
        <w:t xml:space="preserve">.  There is a Pebble Shores private group that is active on Facebook.  </w:t>
      </w:r>
      <w:r w:rsidR="00071E1D">
        <w:rPr>
          <w:sz w:val="24"/>
        </w:rPr>
        <w:t>Further down on the website home page, is</w:t>
      </w:r>
      <w:r w:rsidRPr="007A35C9">
        <w:rPr>
          <w:sz w:val="24"/>
        </w:rPr>
        <w:t xml:space="preserve"> a link to this Facebook group, but understand that </w:t>
      </w:r>
      <w:r w:rsidRPr="007A35C9">
        <w:rPr>
          <w:color w:val="FF0000"/>
          <w:sz w:val="24"/>
        </w:rPr>
        <w:t>THIS IS NOT AN OFFICIAL PEBBLE SHORES WEB PAGE.  THIS IS A FACEBOOK CHAT GROUP INTENDED FOR RESIDENTS AND GUESTS</w:t>
      </w:r>
      <w:r w:rsidRPr="007A35C9">
        <w:rPr>
          <w:sz w:val="24"/>
        </w:rPr>
        <w:t xml:space="preserve">.  </w:t>
      </w:r>
      <w:r w:rsidR="00293D22" w:rsidRPr="007A35C9">
        <w:rPr>
          <w:sz w:val="24"/>
        </w:rPr>
        <w:t xml:space="preserve">This is not where to make property requests, maintenance requests, or to contact the Board or the Property Management company.  </w:t>
      </w:r>
      <w:r w:rsidR="00071E1D">
        <w:rPr>
          <w:sz w:val="24"/>
        </w:rPr>
        <w:t xml:space="preserve">This page is not actively monitored by the Pebble Shores Board or the Pebble Shores Property Management company.  </w:t>
      </w:r>
    </w:p>
    <w:p w14:paraId="721F40C7" w14:textId="77777777" w:rsidR="00071E1D" w:rsidRDefault="00DD7433" w:rsidP="007A35C9">
      <w:pPr>
        <w:rPr>
          <w:sz w:val="24"/>
        </w:rPr>
      </w:pPr>
      <w:r>
        <w:rPr>
          <w:noProof/>
        </w:rPr>
        <w:lastRenderedPageBreak/>
        <w:drawing>
          <wp:inline distT="0" distB="0" distL="0" distR="0" wp14:anchorId="03A534CB" wp14:editId="73E6F6B5">
            <wp:extent cx="5073650" cy="1577927"/>
            <wp:effectExtent l="19050" t="19050" r="127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1419" cy="1586563"/>
                    </a:xfrm>
                    <a:prstGeom prst="rect">
                      <a:avLst/>
                    </a:prstGeom>
                    <a:ln>
                      <a:solidFill>
                        <a:schemeClr val="tx1"/>
                      </a:solidFill>
                    </a:ln>
                  </pic:spPr>
                </pic:pic>
              </a:graphicData>
            </a:graphic>
          </wp:inline>
        </w:drawing>
      </w:r>
    </w:p>
    <w:p w14:paraId="6DAE2C1F" w14:textId="5B4BF3EC" w:rsidR="00C70D7B" w:rsidRPr="00071E1D" w:rsidRDefault="00DD7433" w:rsidP="00071E1D">
      <w:pPr>
        <w:rPr>
          <w:sz w:val="24"/>
        </w:rPr>
      </w:pPr>
      <w:r w:rsidRPr="007A35C9">
        <w:rPr>
          <w:sz w:val="24"/>
        </w:rPr>
        <w:t xml:space="preserve">Clicking the link will take you to the Facebook group.  You will need a Facebook account to access this group, but visiting the site gives you links for new accounts and for Facebook logins if you haven’t already done so.  </w:t>
      </w:r>
    </w:p>
    <w:p w14:paraId="0CECC423" w14:textId="77777777" w:rsidR="001A172A" w:rsidRDefault="001A172A" w:rsidP="007A35C9">
      <w:pPr>
        <w:rPr>
          <w:sz w:val="24"/>
          <w:u w:val="single"/>
        </w:rPr>
      </w:pPr>
    </w:p>
    <w:p w14:paraId="4FA77711" w14:textId="246334C9" w:rsidR="00071E1D" w:rsidRDefault="007A35C9" w:rsidP="007A35C9">
      <w:pPr>
        <w:rPr>
          <w:sz w:val="24"/>
        </w:rPr>
      </w:pPr>
      <w:r>
        <w:rPr>
          <w:sz w:val="24"/>
          <w:u w:val="single"/>
        </w:rPr>
        <w:t>Other Website Pages</w:t>
      </w:r>
      <w:r w:rsidR="00C70D7B" w:rsidRPr="007A35C9">
        <w:rPr>
          <w:sz w:val="24"/>
        </w:rPr>
        <w:t xml:space="preserve">.  </w:t>
      </w:r>
      <w:r>
        <w:rPr>
          <w:sz w:val="24"/>
        </w:rPr>
        <w:t xml:space="preserve">All of the other pages behave similar to the </w:t>
      </w:r>
      <w:proofErr w:type="gramStart"/>
      <w:r>
        <w:rPr>
          <w:sz w:val="24"/>
        </w:rPr>
        <w:t>Home</w:t>
      </w:r>
      <w:proofErr w:type="gramEnd"/>
      <w:r>
        <w:rPr>
          <w:sz w:val="24"/>
        </w:rPr>
        <w:t xml:space="preserve"> page and the News page</w:t>
      </w:r>
      <w:r w:rsidR="00C70D7B" w:rsidRPr="007A35C9">
        <w:rPr>
          <w:sz w:val="24"/>
        </w:rPr>
        <w:t xml:space="preserve">.  </w:t>
      </w:r>
      <w:r>
        <w:rPr>
          <w:sz w:val="24"/>
        </w:rPr>
        <w:t xml:space="preserve">Simply select the other links at the top of the page to navigate the rest of the website.  </w:t>
      </w:r>
      <w:r w:rsidR="00071E1D">
        <w:rPr>
          <w:noProof/>
        </w:rPr>
        <w:drawing>
          <wp:inline distT="0" distB="0" distL="0" distR="0" wp14:anchorId="2FE54F1F" wp14:editId="3B773858">
            <wp:extent cx="5943600" cy="389255"/>
            <wp:effectExtent l="19050" t="1905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9255"/>
                    </a:xfrm>
                    <a:prstGeom prst="rect">
                      <a:avLst/>
                    </a:prstGeom>
                    <a:ln>
                      <a:solidFill>
                        <a:schemeClr val="tx1"/>
                      </a:solidFill>
                    </a:ln>
                  </pic:spPr>
                </pic:pic>
              </a:graphicData>
            </a:graphic>
          </wp:inline>
        </w:drawing>
      </w:r>
    </w:p>
    <w:p w14:paraId="4DDF800C" w14:textId="4C82C409" w:rsidR="00C70D7B" w:rsidRPr="007A35C9" w:rsidRDefault="00786524" w:rsidP="007A35C9">
      <w:pPr>
        <w:rPr>
          <w:sz w:val="24"/>
        </w:rPr>
      </w:pPr>
      <w:r w:rsidRPr="007A35C9">
        <w:rPr>
          <w:sz w:val="24"/>
        </w:rPr>
        <w:t xml:space="preserve"> </w:t>
      </w:r>
    </w:p>
    <w:p w14:paraId="3334AA0F" w14:textId="77777777" w:rsidR="00B6158C" w:rsidRPr="00B6158C" w:rsidRDefault="00B6158C" w:rsidP="00B6158C">
      <w:pPr>
        <w:rPr>
          <w:sz w:val="24"/>
        </w:rPr>
      </w:pPr>
    </w:p>
    <w:sectPr w:rsidR="00B6158C" w:rsidRPr="00B6158C" w:rsidSect="001A172A">
      <w:pgSz w:w="12240" w:h="15840"/>
      <w:pgMar w:top="1440" w:right="1440" w:bottom="15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165"/>
    <w:multiLevelType w:val="multilevel"/>
    <w:tmpl w:val="3A16E92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495A74"/>
    <w:multiLevelType w:val="multilevel"/>
    <w:tmpl w:val="B6D0F00E"/>
    <w:lvl w:ilvl="0">
      <w:start w:val="1"/>
      <w:numFmt w:val="decimal"/>
      <w:lvlText w:val="%1.0"/>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E126223"/>
    <w:multiLevelType w:val="multilevel"/>
    <w:tmpl w:val="27649D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49AE5AE1"/>
    <w:multiLevelType w:val="multilevel"/>
    <w:tmpl w:val="5DA049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DC36DBB"/>
    <w:multiLevelType w:val="hybridMultilevel"/>
    <w:tmpl w:val="CDB067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473AA1"/>
    <w:multiLevelType w:val="multilevel"/>
    <w:tmpl w:val="27649D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6BD80ABB"/>
    <w:multiLevelType w:val="multilevel"/>
    <w:tmpl w:val="27649D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6D4F3C28"/>
    <w:multiLevelType w:val="multilevel"/>
    <w:tmpl w:val="27649D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7CDE25F9"/>
    <w:multiLevelType w:val="multilevel"/>
    <w:tmpl w:val="F2DEE45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471099803">
    <w:abstractNumId w:val="0"/>
  </w:num>
  <w:num w:numId="2" w16cid:durableId="283116668">
    <w:abstractNumId w:val="2"/>
  </w:num>
  <w:num w:numId="3" w16cid:durableId="1805001501">
    <w:abstractNumId w:val="8"/>
  </w:num>
  <w:num w:numId="4" w16cid:durableId="151725954">
    <w:abstractNumId w:val="5"/>
  </w:num>
  <w:num w:numId="5" w16cid:durableId="66341784">
    <w:abstractNumId w:val="4"/>
  </w:num>
  <w:num w:numId="6" w16cid:durableId="1423330073">
    <w:abstractNumId w:val="7"/>
  </w:num>
  <w:num w:numId="7" w16cid:durableId="2061633622">
    <w:abstractNumId w:val="1"/>
  </w:num>
  <w:num w:numId="8" w16cid:durableId="303583681">
    <w:abstractNumId w:val="6"/>
  </w:num>
  <w:num w:numId="9" w16cid:durableId="10325322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F8C"/>
    <w:rsid w:val="00005102"/>
    <w:rsid w:val="00013853"/>
    <w:rsid w:val="00071E1D"/>
    <w:rsid w:val="001117C9"/>
    <w:rsid w:val="001A172A"/>
    <w:rsid w:val="00244505"/>
    <w:rsid w:val="00293D22"/>
    <w:rsid w:val="002E35A5"/>
    <w:rsid w:val="003320F5"/>
    <w:rsid w:val="005F1636"/>
    <w:rsid w:val="00722F8C"/>
    <w:rsid w:val="00786524"/>
    <w:rsid w:val="007A35C9"/>
    <w:rsid w:val="00AA7C5F"/>
    <w:rsid w:val="00B21594"/>
    <w:rsid w:val="00B6158C"/>
    <w:rsid w:val="00BC4B24"/>
    <w:rsid w:val="00BF31FA"/>
    <w:rsid w:val="00C70D7B"/>
    <w:rsid w:val="00D62B71"/>
    <w:rsid w:val="00DD7433"/>
    <w:rsid w:val="00DE5E8B"/>
    <w:rsid w:val="00ED26AB"/>
    <w:rsid w:val="00FD0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58845"/>
  <w15:chartTrackingRefBased/>
  <w15:docId w15:val="{59233AA4-D642-4849-8686-7A3F7AAA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505"/>
    <w:pPr>
      <w:ind w:left="720"/>
      <w:contextualSpacing/>
    </w:pPr>
  </w:style>
  <w:style w:type="character" w:styleId="Hyperlink">
    <w:name w:val="Hyperlink"/>
    <w:basedOn w:val="DefaultParagraphFont"/>
    <w:uiPriority w:val="99"/>
    <w:unhideWhenUsed/>
    <w:rsid w:val="00244505"/>
    <w:rPr>
      <w:color w:val="0563C1" w:themeColor="hyperlink"/>
      <w:u w:val="single"/>
    </w:rPr>
  </w:style>
  <w:style w:type="paragraph" w:styleId="NormalWeb">
    <w:name w:val="Normal (Web)"/>
    <w:basedOn w:val="Normal"/>
    <w:uiPriority w:val="99"/>
    <w:semiHidden/>
    <w:unhideWhenUsed/>
    <w:rsid w:val="00BC4B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4B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963249">
      <w:bodyDiv w:val="1"/>
      <w:marLeft w:val="0"/>
      <w:marRight w:val="0"/>
      <w:marTop w:val="0"/>
      <w:marBottom w:val="0"/>
      <w:divBdr>
        <w:top w:val="none" w:sz="0" w:space="0" w:color="auto"/>
        <w:left w:val="none" w:sz="0" w:space="0" w:color="auto"/>
        <w:bottom w:val="none" w:sz="0" w:space="0" w:color="auto"/>
        <w:right w:val="none" w:sz="0" w:space="0" w:color="auto"/>
      </w:divBdr>
      <w:divsChild>
        <w:div w:id="1485927382">
          <w:marLeft w:val="0"/>
          <w:marRight w:val="0"/>
          <w:marTop w:val="0"/>
          <w:marBottom w:val="388"/>
          <w:divBdr>
            <w:top w:val="none" w:sz="0" w:space="0" w:color="auto"/>
            <w:left w:val="none" w:sz="0" w:space="0" w:color="auto"/>
            <w:bottom w:val="none" w:sz="0" w:space="0" w:color="auto"/>
            <w:right w:val="none" w:sz="0" w:space="0" w:color="auto"/>
          </w:divBdr>
        </w:div>
      </w:divsChild>
    </w:div>
    <w:div w:id="1087192090">
      <w:bodyDiv w:val="1"/>
      <w:marLeft w:val="0"/>
      <w:marRight w:val="0"/>
      <w:marTop w:val="0"/>
      <w:marBottom w:val="0"/>
      <w:divBdr>
        <w:top w:val="none" w:sz="0" w:space="0" w:color="auto"/>
        <w:left w:val="none" w:sz="0" w:space="0" w:color="auto"/>
        <w:bottom w:val="none" w:sz="0" w:space="0" w:color="auto"/>
        <w:right w:val="none" w:sz="0" w:space="0" w:color="auto"/>
      </w:divBdr>
    </w:div>
    <w:div w:id="1110397116">
      <w:bodyDiv w:val="1"/>
      <w:marLeft w:val="0"/>
      <w:marRight w:val="0"/>
      <w:marTop w:val="0"/>
      <w:marBottom w:val="0"/>
      <w:divBdr>
        <w:top w:val="none" w:sz="0" w:space="0" w:color="auto"/>
        <w:left w:val="none" w:sz="0" w:space="0" w:color="auto"/>
        <w:bottom w:val="none" w:sz="0" w:space="0" w:color="auto"/>
        <w:right w:val="none" w:sz="0" w:space="0" w:color="auto"/>
      </w:divBdr>
      <w:divsChild>
        <w:div w:id="1590893355">
          <w:marLeft w:val="0"/>
          <w:marRight w:val="0"/>
          <w:marTop w:val="0"/>
          <w:marBottom w:val="38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pebbleshores.or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Kelly</dc:creator>
  <cp:keywords/>
  <dc:description/>
  <cp:lastModifiedBy>Kelly, James A JR CIV USARMY DEVCOM GVSC (USA)</cp:lastModifiedBy>
  <cp:revision>4</cp:revision>
  <dcterms:created xsi:type="dcterms:W3CDTF">2023-06-07T14:21:00Z</dcterms:created>
  <dcterms:modified xsi:type="dcterms:W3CDTF">2023-06-07T14:36:00Z</dcterms:modified>
</cp:coreProperties>
</file>